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18" w:rsidRPr="003D4818" w:rsidRDefault="003D4818" w:rsidP="003D481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4818">
        <w:rPr>
          <w:rFonts w:ascii="Times New Roman" w:eastAsia="Calibri" w:hAnsi="Times New Roman" w:cs="Times New Roman"/>
          <w:b/>
          <w:sz w:val="28"/>
          <w:szCs w:val="28"/>
        </w:rPr>
        <w:t>Отдел текущей периодики</w:t>
      </w:r>
    </w:p>
    <w:p w:rsidR="003D4818" w:rsidRPr="003D4818" w:rsidRDefault="003D4818" w:rsidP="003D481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4818">
        <w:rPr>
          <w:rFonts w:ascii="Times New Roman" w:eastAsia="Calibri" w:hAnsi="Times New Roman" w:cs="Times New Roman"/>
          <w:b/>
          <w:sz w:val="28"/>
          <w:szCs w:val="28"/>
        </w:rPr>
        <w:t>Библиотечный навигатор №</w:t>
      </w: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</w:p>
    <w:p w:rsidR="00232DFE" w:rsidRPr="003D4818" w:rsidRDefault="003D4818" w:rsidP="003D481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4818">
        <w:rPr>
          <w:rFonts w:ascii="Times New Roman" w:eastAsia="Calibri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7270D7" w:rsidRDefault="007270D7" w:rsidP="00C50B13">
      <w:pPr>
        <w:rPr>
          <w:rFonts w:ascii="Times New Roman" w:hAnsi="Times New Roman" w:cs="Times New Roman"/>
          <w:b/>
          <w:sz w:val="28"/>
          <w:szCs w:val="28"/>
        </w:rPr>
      </w:pPr>
    </w:p>
    <w:p w:rsidR="007270D7" w:rsidRPr="007270D7" w:rsidRDefault="00C50B13" w:rsidP="007270D7">
      <w:pPr>
        <w:rPr>
          <w:rFonts w:ascii="Times New Roman" w:hAnsi="Times New Roman" w:cs="Times New Roman"/>
          <w:sz w:val="28"/>
          <w:szCs w:val="28"/>
        </w:rPr>
      </w:pPr>
      <w:r w:rsidRPr="002F7775">
        <w:rPr>
          <w:rFonts w:ascii="Times New Roman" w:hAnsi="Times New Roman" w:cs="Times New Roman"/>
          <w:b/>
          <w:sz w:val="28"/>
          <w:szCs w:val="28"/>
        </w:rPr>
        <w:t>Тема</w:t>
      </w:r>
      <w:r w:rsidRPr="00C50B13">
        <w:rPr>
          <w:rFonts w:ascii="Times New Roman" w:hAnsi="Times New Roman" w:cs="Times New Roman"/>
          <w:sz w:val="28"/>
          <w:szCs w:val="28"/>
        </w:rPr>
        <w:t xml:space="preserve"> </w:t>
      </w:r>
      <w:r w:rsidR="007270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Михаил Лермонтов «</w:t>
      </w:r>
      <w:proofErr w:type="gramStart"/>
      <w:r w:rsidR="007A286A">
        <w:rPr>
          <w:rFonts w:ascii="Times New Roman" w:hAnsi="Times New Roman" w:cs="Times New Roman"/>
          <w:sz w:val="28"/>
          <w:szCs w:val="28"/>
        </w:rPr>
        <w:t xml:space="preserve">Маскарад»  </w:t>
      </w:r>
      <w:r w:rsidR="007270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270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0D7" w:rsidRPr="002F7775">
        <w:rPr>
          <w:rFonts w:ascii="Times New Roman" w:hAnsi="Times New Roman" w:cs="Times New Roman"/>
          <w:b/>
          <w:sz w:val="28"/>
          <w:szCs w:val="28"/>
        </w:rPr>
        <w:t>24.05.18</w:t>
      </w:r>
    </w:p>
    <w:p w:rsidR="00C50B13" w:rsidRPr="002F7775" w:rsidRDefault="002F7775" w:rsidP="00C50B13">
      <w:pPr>
        <w:rPr>
          <w:rFonts w:ascii="Times New Roman" w:hAnsi="Times New Roman" w:cs="Times New Roman"/>
          <w:b/>
          <w:sz w:val="28"/>
          <w:szCs w:val="28"/>
        </w:rPr>
      </w:pPr>
      <w:r w:rsidRPr="002F7775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C50B13" w:rsidRPr="002F777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50B13" w:rsidRDefault="00C50B13" w:rsidP="00C50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Достоевский Ф. Бесы</w:t>
      </w:r>
    </w:p>
    <w:p w:rsidR="00C50B13" w:rsidRDefault="00C50B13" w:rsidP="00C50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Лермонтов М. Выхожу один я на дорогу: Стихотворение</w:t>
      </w:r>
    </w:p>
    <w:p w:rsidR="00C50B13" w:rsidRDefault="00C50B13" w:rsidP="00C50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Хлебников В. Слоны бились бивнями: Стихотворение</w:t>
      </w:r>
    </w:p>
    <w:p w:rsidR="00C50B13" w:rsidRDefault="00C50B13" w:rsidP="00C50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Хлебников В. На родине красивой смерти: Стихотворение</w:t>
      </w:r>
    </w:p>
    <w:p w:rsidR="00C50B13" w:rsidRDefault="00C50B13" w:rsidP="00C50B13">
      <w:pPr>
        <w:rPr>
          <w:rFonts w:ascii="Times New Roman" w:hAnsi="Times New Roman" w:cs="Times New Roman"/>
          <w:sz w:val="28"/>
          <w:szCs w:val="28"/>
        </w:rPr>
      </w:pPr>
    </w:p>
    <w:p w:rsidR="00C50B13" w:rsidRDefault="00C50B13" w:rsidP="00C50B13">
      <w:pPr>
        <w:rPr>
          <w:rFonts w:ascii="Times New Roman" w:hAnsi="Times New Roman" w:cs="Times New Roman"/>
          <w:sz w:val="28"/>
          <w:szCs w:val="28"/>
        </w:rPr>
      </w:pPr>
      <w:r w:rsidRPr="002F7775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(концертмейстер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50B13" w:rsidRDefault="00C50B13" w:rsidP="00345C4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45C48">
        <w:rPr>
          <w:rFonts w:ascii="Times New Roman" w:hAnsi="Times New Roman" w:cs="Times New Roman"/>
          <w:sz w:val="28"/>
          <w:szCs w:val="28"/>
        </w:rPr>
        <w:t xml:space="preserve">люк. 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2F777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Мелодия</w:t>
      </w:r>
    </w:p>
    <w:p w:rsidR="00AF7195" w:rsidRDefault="00C50B13" w:rsidP="00345C4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Рахманинов С. Алеко. </w:t>
      </w:r>
      <w:r w:rsidR="00AF7195">
        <w:rPr>
          <w:rFonts w:ascii="Times New Roman" w:hAnsi="Times New Roman" w:cs="Times New Roman"/>
          <w:sz w:val="28"/>
          <w:szCs w:val="28"/>
        </w:rPr>
        <w:t>Вступление</w:t>
      </w:r>
    </w:p>
    <w:p w:rsidR="00AF7195" w:rsidRDefault="00AF7195" w:rsidP="00345C4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 Г. Метель. Романс</w:t>
      </w:r>
    </w:p>
    <w:p w:rsidR="00AF7195" w:rsidRDefault="00AF7195" w:rsidP="00345C4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Хачатурян А. Маскарад. Вальс</w:t>
      </w:r>
    </w:p>
    <w:p w:rsidR="00AF7195" w:rsidRPr="002F7775" w:rsidRDefault="00AF7195" w:rsidP="00345C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7775">
        <w:rPr>
          <w:rFonts w:ascii="Times New Roman" w:hAnsi="Times New Roman" w:cs="Times New Roman"/>
          <w:b/>
          <w:sz w:val="28"/>
          <w:szCs w:val="28"/>
        </w:rPr>
        <w:t xml:space="preserve">Канва разговора </w:t>
      </w:r>
    </w:p>
    <w:p w:rsidR="00884BCB" w:rsidRDefault="00AF7195" w:rsidP="00345C48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удивительных текстов русской литературы.</w:t>
      </w:r>
      <w:r w:rsidR="00884BCB">
        <w:rPr>
          <w:rFonts w:ascii="Times New Roman" w:hAnsi="Times New Roman" w:cs="Times New Roman"/>
          <w:sz w:val="28"/>
          <w:szCs w:val="28"/>
        </w:rPr>
        <w:t xml:space="preserve"> Это произведение имело сложную судьбу, как судьба самого поэта. В каждом из нас отражается целый век. «Век нынешний, блестящий, но ничтожный…». Борьба одного с другим – как жизненная необходимость. Маска надевается не для того, чтобы сыграть другого, а скрыть истинное лицо.</w:t>
      </w:r>
    </w:p>
    <w:p w:rsidR="00884BCB" w:rsidRDefault="00884BCB" w:rsidP="00345C48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Дисгармония – ни добра, ни любви, ни благодати. «Бесы» Достоевского начинаются здесь.</w:t>
      </w:r>
      <w:bookmarkStart w:id="0" w:name="_GoBack"/>
      <w:bookmarkEnd w:id="0"/>
    </w:p>
    <w:p w:rsidR="00C50B13" w:rsidRPr="00AF7195" w:rsidRDefault="00C50B13" w:rsidP="00345C48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sectPr w:rsidR="00C50B13" w:rsidRPr="00AF7195" w:rsidSect="00C5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10F1"/>
    <w:multiLevelType w:val="hybridMultilevel"/>
    <w:tmpl w:val="9D7E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0A"/>
    <w:rsid w:val="00232DFE"/>
    <w:rsid w:val="002F7775"/>
    <w:rsid w:val="00336DDD"/>
    <w:rsid w:val="00345C48"/>
    <w:rsid w:val="00370F0A"/>
    <w:rsid w:val="003D4818"/>
    <w:rsid w:val="004215EA"/>
    <w:rsid w:val="007270D7"/>
    <w:rsid w:val="007A286A"/>
    <w:rsid w:val="00884BCB"/>
    <w:rsid w:val="00AA1576"/>
    <w:rsid w:val="00AF7195"/>
    <w:rsid w:val="00BD5690"/>
    <w:rsid w:val="00C5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256C"/>
  <w15:chartTrackingRefBased/>
  <w15:docId w15:val="{91C230ED-DF28-4320-9D2F-96BEE220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Zalina</cp:lastModifiedBy>
  <cp:revision>6</cp:revision>
  <dcterms:created xsi:type="dcterms:W3CDTF">2018-09-12T07:56:00Z</dcterms:created>
  <dcterms:modified xsi:type="dcterms:W3CDTF">2018-09-13T08:17:00Z</dcterms:modified>
</cp:coreProperties>
</file>